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E" w:rsidRPr="0075005E" w:rsidRDefault="0075005E" w:rsidP="0075005E">
      <w:pPr>
        <w:adjustRightInd/>
        <w:snapToGrid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 w:rsidRPr="0075005E">
        <w:rPr>
          <w:rFonts w:ascii="宋体" w:eastAsia="宋体" w:hAnsi="宋体" w:cs="宋体"/>
          <w:b/>
          <w:bCs/>
          <w:sz w:val="36"/>
          <w:szCs w:val="36"/>
        </w:rPr>
        <w:t>第 17 类</w:t>
      </w:r>
    </w:p>
    <w:p w:rsidR="0075005E" w:rsidRPr="0075005E" w:rsidRDefault="0075005E" w:rsidP="0075005E">
      <w:pPr>
        <w:adjustRightInd/>
        <w:snapToGrid/>
        <w:spacing w:before="100" w:beforeAutospacing="1" w:after="100" w:afterAutospacing="1"/>
        <w:outlineLvl w:val="2"/>
        <w:rPr>
          <w:rFonts w:ascii="宋体" w:eastAsia="宋体" w:hAnsi="宋体" w:cs="宋体"/>
          <w:b/>
          <w:bCs/>
          <w:sz w:val="27"/>
          <w:szCs w:val="27"/>
        </w:rPr>
      </w:pPr>
      <w:r w:rsidRPr="0075005E">
        <w:rPr>
          <w:rFonts w:ascii="宋体" w:eastAsia="宋体" w:hAnsi="宋体" w:cs="宋体"/>
          <w:b/>
          <w:bCs/>
          <w:sz w:val="27"/>
          <w:szCs w:val="27"/>
        </w:rPr>
        <w:t>不属别类的橡胶，古塔胶,树胶,石棉,云母以及这些原材料的制品,生产用半成品塑料制品,包装、填充和绝缘用材料,非金属软管</w:t>
      </w:r>
    </w:p>
    <w:p w:rsidR="0075005E" w:rsidRPr="0075005E" w:rsidRDefault="0075005E" w:rsidP="0075005E">
      <w:pPr>
        <w:adjustRightInd/>
        <w:snapToGrid/>
        <w:spacing w:before="100" w:beforeAutospacing="1" w:after="100" w:afterAutospacing="1"/>
        <w:outlineLvl w:val="2"/>
        <w:rPr>
          <w:rFonts w:ascii="宋体" w:eastAsia="宋体" w:hAnsi="宋体" w:cs="宋体"/>
          <w:b/>
          <w:bCs/>
          <w:sz w:val="27"/>
          <w:szCs w:val="27"/>
        </w:rPr>
      </w:pPr>
      <w:r w:rsidRPr="0075005E">
        <w:rPr>
          <w:rFonts w:ascii="宋体" w:eastAsia="宋体" w:hAnsi="宋体" w:cs="宋体"/>
          <w:b/>
          <w:bCs/>
          <w:sz w:val="27"/>
          <w:szCs w:val="27"/>
        </w:rPr>
        <w:t>【注释】</w:t>
      </w:r>
    </w:p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第十七主要包括电绝缘，隔热或隔音材料，以及生产用塑料纸、板或杆。</w:t>
      </w:r>
      <w:r w:rsidRPr="0075005E">
        <w:rPr>
          <w:rFonts w:ascii="宋体" w:eastAsia="宋体" w:hAnsi="宋体" w:cs="宋体"/>
          <w:sz w:val="24"/>
          <w:szCs w:val="24"/>
        </w:rPr>
        <w:br/>
        <w:t>本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类尤其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包括：</w:t>
      </w:r>
      <w:r w:rsidRPr="0075005E">
        <w:rPr>
          <w:rFonts w:ascii="宋体" w:eastAsia="宋体" w:hAnsi="宋体" w:cs="宋体"/>
          <w:sz w:val="24"/>
          <w:szCs w:val="24"/>
        </w:rPr>
        <w:br/>
        <w:t>——修复轮胎用橡胶材料；</w:t>
      </w:r>
      <w:r w:rsidRPr="0075005E">
        <w:rPr>
          <w:rFonts w:ascii="宋体" w:eastAsia="宋体" w:hAnsi="宋体" w:cs="宋体"/>
          <w:sz w:val="24"/>
          <w:szCs w:val="24"/>
        </w:rPr>
        <w:br/>
        <w:t>——橡胶或塑料制衬垫及填充料；</w:t>
      </w:r>
      <w:r w:rsidRPr="0075005E">
        <w:rPr>
          <w:rFonts w:ascii="宋体" w:eastAsia="宋体" w:hAnsi="宋体" w:cs="宋体"/>
          <w:sz w:val="24"/>
          <w:szCs w:val="24"/>
        </w:rPr>
        <w:br/>
        <w:t>——抗污染的浮动屏障。</w:t>
      </w:r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1701 </w:t>
      </w:r>
      <w:hyperlink r:id="rId5" w:anchor="1701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不属别类的橡胶，古塔胶，树胶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1702 </w:t>
      </w:r>
      <w:hyperlink r:id="rId6" w:anchor="1702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非金属密封减震制品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1703 </w:t>
      </w:r>
      <w:hyperlink r:id="rId7" w:anchor="1703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橡胶，树脂，纤维制品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1704 </w:t>
      </w:r>
      <w:hyperlink r:id="rId8" w:anchor="1704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软管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1705 </w:t>
      </w:r>
      <w:hyperlink r:id="rId9" w:anchor="1705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保温、隔热、隔音材料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1706 </w:t>
      </w:r>
      <w:hyperlink r:id="rId10" w:anchor="1706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绝缘用材料及其制品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1707 </w:t>
      </w:r>
      <w:hyperlink r:id="rId11" w:anchor="1707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包装、填充用材料（包括橡胶、塑料制品）</w:t>
        </w:r>
      </w:hyperlink>
    </w:p>
    <w:p w:rsidR="0075005E" w:rsidRPr="0075005E" w:rsidRDefault="0075005E" w:rsidP="0075005E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 xml:space="preserve">1708 </w:t>
      </w:r>
      <w:hyperlink r:id="rId12" w:anchor="1708" w:history="1">
        <w:r w:rsidRPr="0075005E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单一商品</w:t>
        </w:r>
      </w:hyperlink>
    </w:p>
    <w:bookmarkStart w:id="0" w:name="1701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1701 不属别类的橡胶，古塔胶，树胶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0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巴拉塔树胶170010，生橡胶或半成品橡胶170017，未加工或半加工树胶170117，合成橡胶170020，古塔胶170050，乳胶（天然胶）170064，液态橡胶170113，橡胶水170114</w:t>
      </w:r>
      <w:r w:rsidRPr="0075005E">
        <w:rPr>
          <w:rFonts w:ascii="宋体" w:eastAsia="宋体" w:hAnsi="宋体" w:cs="宋体"/>
          <w:sz w:val="24"/>
          <w:szCs w:val="24"/>
        </w:rPr>
        <w:br/>
        <w:t>    ※再生胶C170001，固体古马隆C170002</w:t>
      </w:r>
      <w:r w:rsidRPr="0075005E">
        <w:rPr>
          <w:rFonts w:ascii="宋体" w:eastAsia="宋体" w:hAnsi="宋体" w:cs="宋体"/>
          <w:sz w:val="24"/>
          <w:szCs w:val="24"/>
        </w:rPr>
        <w:br/>
        <w:t>注：1.液态橡胶，橡胶水与0115商品类似；</w:t>
      </w:r>
      <w:r w:rsidRPr="0075005E">
        <w:rPr>
          <w:rFonts w:ascii="宋体" w:eastAsia="宋体" w:hAnsi="宋体" w:cs="宋体"/>
          <w:sz w:val="24"/>
          <w:szCs w:val="24"/>
        </w:rPr>
        <w:br/>
        <w:t>    2.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跨类似群保护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商品：生橡胶或半成品橡胶（1701，1703第（一）部分）。</w:t>
      </w:r>
    </w:p>
    <w:bookmarkStart w:id="1" w:name="1702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1702 非金属密封减震制品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1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橡皮圈170004，密封环170009，防水圈170009，瓶用橡胶密封物170012，挡风条170013，挡风雨条170013，挡风雨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条材料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170015，橡皮塞子170018，橡胶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制瓣阀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170019，橡胶制减震缓冲器170021，管道垫圈170030，管道接头垫圈170030，离合器垫170039，填缝材料170040，补漏用化学合成物170042，垫片（密封垫）170043，填充垫圈170043，密封物170043，部分加工的刹车衬垫材料170048，封泥170066，非金属制管套筒170067，非金属制管套170067，保护机器零件用橡胶套170068，接头用密封物170069，橡胶或硬纤维垫圈170076，非文具用、非医用、非家用胶带170085，压缩空气管道用非金属附件170086，管道用非金属加固材料170089，非文具、非医用、非家用自粘胶带170092，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橡皮挡块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170093</w:t>
      </w:r>
      <w:r w:rsidRPr="0075005E">
        <w:rPr>
          <w:rFonts w:ascii="宋体" w:eastAsia="宋体" w:hAnsi="宋体" w:cs="宋体"/>
          <w:sz w:val="24"/>
          <w:szCs w:val="24"/>
        </w:rPr>
        <w:br/>
        <w:t>    ※高压锅圈C170004，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胶衬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C170005，胶套C170006，胶壳</w:t>
      </w:r>
      <w:r w:rsidRPr="0075005E">
        <w:rPr>
          <w:rFonts w:ascii="宋体" w:eastAsia="宋体" w:hAnsi="宋体" w:cs="宋体"/>
          <w:sz w:val="24"/>
          <w:szCs w:val="24"/>
        </w:rPr>
        <w:lastRenderedPageBreak/>
        <w:t>C170007，石棉油盘根C170008</w:t>
      </w:r>
      <w:r w:rsidRPr="0075005E">
        <w:rPr>
          <w:rFonts w:ascii="宋体" w:eastAsia="宋体" w:hAnsi="宋体" w:cs="宋体"/>
          <w:sz w:val="24"/>
          <w:szCs w:val="24"/>
        </w:rPr>
        <w:br/>
        <w:t>注：补漏用化学合成物与0115商品类似。</w:t>
      </w:r>
    </w:p>
    <w:bookmarkStart w:id="2" w:name="1703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1703 橡胶，树脂，纤维制品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2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（一）半加工醋酸纤维素170001，丙烯酸树脂（半成品）170002，生橡胶或半成品橡胶170017，橡胶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绳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170031，硬橡胶170036，非纺织用弹性线170038，非纺织用弹性纱170038，硫化纤维170046，塑料焊丝170047，焊接用塑料线170047，非包装用再生纤维素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箔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170053，非包装用再生纤维素片170053，人造树脂（半成品）170075，合成树脂（半成品）170075，橡胶或硫化纤维制阀170082，非包装用粘胶纤维纸170083，非纺织用橡胶线170095，非纺织用碳纤维170096，半加工塑料物质170097，硬橡胶铸模170100，非纺织用塑料纤维170102，非纺织用塑料线170105，过滤材料（未加工泡沫或塑料膜）170106，翻新轮胎用橡胶材料170109，插花用泡沫支撑物（半成品）170112</w:t>
      </w:r>
      <w:r w:rsidRPr="0075005E">
        <w:rPr>
          <w:rFonts w:ascii="宋体" w:eastAsia="宋体" w:hAnsi="宋体" w:cs="宋体"/>
          <w:sz w:val="24"/>
          <w:szCs w:val="24"/>
        </w:rPr>
        <w:br/>
        <w:t>    ※半成品海绵C170014，有机玻璃C170015</w:t>
      </w:r>
      <w:r w:rsidRPr="0075005E">
        <w:rPr>
          <w:rFonts w:ascii="宋体" w:eastAsia="宋体" w:hAnsi="宋体" w:cs="宋体"/>
          <w:sz w:val="24"/>
          <w:szCs w:val="24"/>
        </w:rPr>
        <w:br/>
        <w:t>    </w:t>
      </w:r>
      <w:r w:rsidRPr="0075005E">
        <w:rPr>
          <w:rFonts w:ascii="宋体" w:eastAsia="宋体" w:hAnsi="宋体" w:cs="宋体"/>
          <w:sz w:val="24"/>
          <w:szCs w:val="24"/>
        </w:rPr>
        <w:br/>
        <w:t>    （二）汽缸接头170033，管道用非金属接头170073</w:t>
      </w:r>
      <w:r w:rsidRPr="0075005E">
        <w:rPr>
          <w:rFonts w:ascii="宋体" w:eastAsia="宋体" w:hAnsi="宋体" w:cs="宋体"/>
          <w:sz w:val="24"/>
          <w:szCs w:val="24"/>
        </w:rPr>
        <w:br/>
        <w:t>    ※塑料管C170009，塑料板C170024，塑料杆C170025，塑料条C170026</w:t>
      </w:r>
      <w:r w:rsidRPr="0075005E">
        <w:rPr>
          <w:rFonts w:ascii="宋体" w:eastAsia="宋体" w:hAnsi="宋体" w:cs="宋体"/>
          <w:sz w:val="24"/>
          <w:szCs w:val="24"/>
        </w:rPr>
        <w:br/>
        <w:t>    </w:t>
      </w:r>
      <w:r w:rsidRPr="0075005E">
        <w:rPr>
          <w:rFonts w:ascii="宋体" w:eastAsia="宋体" w:hAnsi="宋体" w:cs="宋体"/>
          <w:sz w:val="24"/>
          <w:szCs w:val="24"/>
        </w:rPr>
        <w:br/>
        <w:t>    （三）非包装用塑料膜170072，农业用塑料膜170111，窗户用防强光薄膜（染色膜）170115</w:t>
      </w:r>
      <w:r w:rsidRPr="0075005E">
        <w:rPr>
          <w:rFonts w:ascii="宋体" w:eastAsia="宋体" w:hAnsi="宋体" w:cs="宋体"/>
          <w:sz w:val="24"/>
          <w:szCs w:val="24"/>
        </w:rPr>
        <w:br/>
        <w:t>    ※农用地膜C170013，电控透光塑料薄膜C170016</w:t>
      </w:r>
      <w:r w:rsidRPr="0075005E">
        <w:rPr>
          <w:rFonts w:ascii="宋体" w:eastAsia="宋体" w:hAnsi="宋体" w:cs="宋体"/>
          <w:sz w:val="24"/>
          <w:szCs w:val="24"/>
        </w:rPr>
        <w:br/>
        <w:t>    </w:t>
      </w:r>
      <w:r w:rsidRPr="0075005E">
        <w:rPr>
          <w:rFonts w:ascii="宋体" w:eastAsia="宋体" w:hAnsi="宋体" w:cs="宋体"/>
          <w:sz w:val="24"/>
          <w:szCs w:val="24"/>
        </w:rPr>
        <w:br/>
        <w:t>    （四）※橡胶榔头C170010，贮气囊C170011，渔业用浮球C170012</w:t>
      </w:r>
      <w:r w:rsidRPr="0075005E">
        <w:rPr>
          <w:rFonts w:ascii="宋体" w:eastAsia="宋体" w:hAnsi="宋体" w:cs="宋体"/>
          <w:sz w:val="24"/>
          <w:szCs w:val="24"/>
        </w:rPr>
        <w:br/>
        <w:t>注：1.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本类似群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各部分之间商品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不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类似，第（四）部分各商品之间互不类似；</w:t>
      </w:r>
      <w:r w:rsidRPr="0075005E">
        <w:rPr>
          <w:rFonts w:ascii="宋体" w:eastAsia="宋体" w:hAnsi="宋体" w:cs="宋体"/>
          <w:sz w:val="24"/>
          <w:szCs w:val="24"/>
        </w:rPr>
        <w:br/>
        <w:t>    2.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跨类似群保护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商标：生橡胶或半成品橡胶（1701，1703第（一）部分）；</w:t>
      </w:r>
      <w:r w:rsidRPr="0075005E">
        <w:rPr>
          <w:rFonts w:ascii="宋体" w:eastAsia="宋体" w:hAnsi="宋体" w:cs="宋体"/>
          <w:sz w:val="24"/>
          <w:szCs w:val="24"/>
        </w:rPr>
        <w:br/>
        <w:t>    3.塑料管，管道用非金属接头与1704，非金属软管浇水软管，纺织材料制软管，运载工具散热器用连接软管；与1909第（一）部分第一、二自然段类似，与第九版及以前版本本来1704车辆取暖器软管，车辆水箱用连接软管交叉检索；</w:t>
      </w:r>
      <w:r w:rsidRPr="0075005E">
        <w:rPr>
          <w:rFonts w:ascii="宋体" w:eastAsia="宋体" w:hAnsi="宋体" w:cs="宋体"/>
          <w:sz w:val="24"/>
          <w:szCs w:val="24"/>
        </w:rPr>
        <w:br/>
        <w:t>    4.塑料管，塑料板，塑料杆，塑料条与1909建筑用塑料管，建筑用塑料板，建筑用塑料杆，建筑用塑料条类似。</w:t>
      </w:r>
    </w:p>
    <w:bookmarkStart w:id="3" w:name="1704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1704 软管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3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浇水软管170006，非金属软管170022，纺织材料制软管170025，帆布水龙带170065，运载工具散热器用连接软管170074</w:t>
      </w:r>
      <w:r w:rsidRPr="0075005E">
        <w:rPr>
          <w:rFonts w:ascii="宋体" w:eastAsia="宋体" w:hAnsi="宋体" w:cs="宋体"/>
          <w:sz w:val="24"/>
          <w:szCs w:val="24"/>
        </w:rPr>
        <w:br/>
        <w:t>注：1.浇水软管，非金属软管，纺织材料制软管，运载工具散热器用连接软管与1703塑料管，管道用非金属接头，1909第（一）部分第一、二自然段类似；</w:t>
      </w:r>
      <w:r w:rsidRPr="0075005E">
        <w:rPr>
          <w:rFonts w:ascii="宋体" w:eastAsia="宋体" w:hAnsi="宋体" w:cs="宋体"/>
          <w:sz w:val="24"/>
          <w:szCs w:val="24"/>
        </w:rPr>
        <w:br/>
        <w:t>    2.帆布水龙带与0916消防水龙带类似。</w:t>
      </w:r>
    </w:p>
    <w:bookmarkStart w:id="4" w:name="1705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1705 保温、隔热、隔音材料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4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lastRenderedPageBreak/>
        <w:t>    （一）石棉防火幕170003，石棉石板170005，保温用非导热材料170016，防热辐射合成物170024，锅炉隔热材料170026，石棉板170035，石棉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毡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170044，建筑防潮材料170058，石棉纸170071，石棉遮盖物170078，石棉织物170079，石棉布170080，石棉包装材料170081，石棉厚纸板170087，石棉纤维170088，石棉170091</w:t>
      </w:r>
      <w:r w:rsidRPr="0075005E">
        <w:rPr>
          <w:rFonts w:ascii="宋体" w:eastAsia="宋体" w:hAnsi="宋体" w:cs="宋体"/>
          <w:sz w:val="24"/>
          <w:szCs w:val="24"/>
        </w:rPr>
        <w:br/>
        <w:t>    隔音材料170008，隔音用树皮板170037</w:t>
      </w:r>
      <w:r w:rsidRPr="0075005E">
        <w:rPr>
          <w:rFonts w:ascii="宋体" w:eastAsia="宋体" w:hAnsi="宋体" w:cs="宋体"/>
          <w:sz w:val="24"/>
          <w:szCs w:val="24"/>
        </w:rPr>
        <w:br/>
        <w:t>    ※石棉绳、线、带C170017，石棉粉C170018，玻璃纤维保温板和管C170019，防水隔热粉C170020</w:t>
      </w:r>
      <w:r w:rsidRPr="0075005E">
        <w:rPr>
          <w:rFonts w:ascii="宋体" w:eastAsia="宋体" w:hAnsi="宋体" w:cs="宋体"/>
          <w:sz w:val="24"/>
          <w:szCs w:val="24"/>
        </w:rPr>
        <w:br/>
        <w:t>    </w:t>
      </w:r>
      <w:r w:rsidRPr="0075005E">
        <w:rPr>
          <w:rFonts w:ascii="宋体" w:eastAsia="宋体" w:hAnsi="宋体" w:cs="宋体"/>
          <w:sz w:val="24"/>
          <w:szCs w:val="24"/>
        </w:rPr>
        <w:br/>
        <w:t>    （二）防污染的浮动障碍物170108</w:t>
      </w:r>
      <w:r w:rsidRPr="0075005E">
        <w:rPr>
          <w:rFonts w:ascii="宋体" w:eastAsia="宋体" w:hAnsi="宋体" w:cs="宋体"/>
          <w:sz w:val="24"/>
          <w:szCs w:val="24"/>
        </w:rPr>
        <w:br/>
        <w:t>注：1.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本类似群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各部分之间商品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不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类似；</w:t>
      </w:r>
      <w:r w:rsidRPr="0075005E">
        <w:rPr>
          <w:rFonts w:ascii="宋体" w:eastAsia="宋体" w:hAnsi="宋体" w:cs="宋体"/>
          <w:sz w:val="24"/>
          <w:szCs w:val="24"/>
        </w:rPr>
        <w:br/>
        <w:t>    2.防水隔热粉与0205防水粉（涂料）类似；</w:t>
      </w:r>
      <w:r w:rsidRPr="0075005E">
        <w:rPr>
          <w:rFonts w:ascii="宋体" w:eastAsia="宋体" w:hAnsi="宋体" w:cs="宋体"/>
          <w:sz w:val="24"/>
          <w:szCs w:val="24"/>
        </w:rPr>
        <w:br/>
        <w:t>    3.石棉包装材料与第八版及以前版本1707石棉包装材料交叉检索。</w:t>
      </w:r>
    </w:p>
    <w:bookmarkStart w:id="5" w:name="1706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1706 绝缘用材料及其制品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5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绝缘材料170023，电容器纸170029，电介质（绝缘体）170034，绝缘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毡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170045，绝缘手套170049，变压器用绝缘油170051，绝缘油170052，绝缘纸170055，绝缘织物170056，绝缘清漆170057，绝缘用金属</w:t>
      </w:r>
      <w:proofErr w:type="gramStart"/>
      <w:r w:rsidRPr="0075005E">
        <w:rPr>
          <w:rFonts w:ascii="宋体" w:eastAsia="宋体" w:hAnsi="宋体" w:cs="宋体"/>
          <w:sz w:val="24"/>
          <w:szCs w:val="24"/>
        </w:rPr>
        <w:t>箔</w:t>
      </w:r>
      <w:proofErr w:type="gramEnd"/>
      <w:r w:rsidRPr="0075005E">
        <w:rPr>
          <w:rFonts w:ascii="宋体" w:eastAsia="宋体" w:hAnsi="宋体" w:cs="宋体"/>
          <w:sz w:val="24"/>
          <w:szCs w:val="24"/>
        </w:rPr>
        <w:t>170059，绝缘漆170060，矿渣棉（绝缘体）170061，矿棉（绝缘体）170062，绝缘用玻璃棉170063，未加工或部分加工云母170070，铁路轨道绝缘物170084，电缆绝缘体170094，电网用绝缘体170098，绝缘体170099，绝缘用玻璃纤维 170103，绝缘用玻璃纤维织物170104，绝缘胶布和绝缘带170107，绝缘胶带170107，绝缘灰浆170110，绝缘耐火材料170116</w:t>
      </w:r>
      <w:r w:rsidRPr="0075005E">
        <w:rPr>
          <w:rFonts w:ascii="宋体" w:eastAsia="宋体" w:hAnsi="宋体" w:cs="宋体"/>
          <w:sz w:val="24"/>
          <w:szCs w:val="24"/>
        </w:rPr>
        <w:br/>
        <w:t>    ※绝缘电瓷C170021，绝缘涂料C170022</w:t>
      </w:r>
      <w:r w:rsidRPr="0075005E">
        <w:rPr>
          <w:rFonts w:ascii="宋体" w:eastAsia="宋体" w:hAnsi="宋体" w:cs="宋体"/>
          <w:sz w:val="24"/>
          <w:szCs w:val="24"/>
        </w:rPr>
        <w:br/>
        <w:t>注：绝缘耐火材料与1907商品类似。</w:t>
      </w:r>
    </w:p>
    <w:bookmarkStart w:id="6" w:name="1707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1707 包装、填充用材料（包括橡胶、塑料制品）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6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防水包装物170011，橡胶或塑料制填充材料170014，橡胶或塑料填料170014，包装用棉绒（堵缝）170032，膨胀接合填料170041，包装用橡胶袋（信封、小袋）170077，橡胶或塑料制（填充或衬垫用）包装材料170101</w:t>
      </w:r>
    </w:p>
    <w:bookmarkStart w:id="7" w:name="1708"/>
    <w:p w:rsidR="0075005E" w:rsidRPr="0075005E" w:rsidRDefault="0075005E" w:rsidP="007500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fldChar w:fldCharType="begin"/>
      </w:r>
      <w:r w:rsidRPr="0075005E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75005E">
        <w:rPr>
          <w:rFonts w:ascii="宋体" w:eastAsia="宋体" w:hAnsi="宋体" w:cs="宋体"/>
          <w:sz w:val="24"/>
          <w:szCs w:val="24"/>
        </w:rPr>
        <w:fldChar w:fldCharType="separate"/>
      </w:r>
      <w:r w:rsidRPr="0075005E">
        <w:rPr>
          <w:rFonts w:ascii="宋体" w:eastAsia="宋体" w:hAnsi="宋体" w:cs="宋体"/>
          <w:color w:val="0000FF"/>
          <w:sz w:val="24"/>
          <w:szCs w:val="24"/>
          <w:u w:val="single"/>
        </w:rPr>
        <w:t>1708 单一商品</w:t>
      </w:r>
      <w:r w:rsidRPr="0075005E">
        <w:rPr>
          <w:rFonts w:ascii="宋体" w:eastAsia="宋体" w:hAnsi="宋体" w:cs="宋体"/>
          <w:sz w:val="24"/>
          <w:szCs w:val="24"/>
        </w:rPr>
        <w:fldChar w:fldCharType="end"/>
      </w:r>
      <w:bookmarkEnd w:id="7"/>
    </w:p>
    <w:p w:rsidR="0075005E" w:rsidRPr="0075005E" w:rsidRDefault="0075005E" w:rsidP="0075005E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75005E">
        <w:rPr>
          <w:rFonts w:ascii="宋体" w:eastAsia="宋体" w:hAnsi="宋体" w:cs="宋体"/>
          <w:sz w:val="24"/>
          <w:szCs w:val="24"/>
        </w:rPr>
        <w:t>    ※封拉线（卷烟）C170023</w:t>
      </w:r>
    </w:p>
    <w:p w:rsidR="004358AB" w:rsidRPr="0075005E" w:rsidRDefault="004358AB" w:rsidP="00323B43">
      <w:pPr>
        <w:rPr>
          <w:rFonts w:hint="eastAsia"/>
        </w:rPr>
      </w:pPr>
    </w:p>
    <w:sectPr w:rsidR="004358AB" w:rsidRPr="0075005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698"/>
    <w:multiLevelType w:val="multilevel"/>
    <w:tmpl w:val="E18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5005E"/>
    <w:rsid w:val="00323B43"/>
    <w:rsid w:val="00392407"/>
    <w:rsid w:val="003D37D8"/>
    <w:rsid w:val="004358AB"/>
    <w:rsid w:val="0075005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75005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5005E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5005E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5005E"/>
    <w:rPr>
      <w:rFonts w:ascii="宋体" w:eastAsia="宋体" w:hAnsi="宋体" w:cs="宋体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0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e.whzjlh.cn/show.php?c=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ce.whzjlh.cn/show.php?c=17" TargetMode="External"/><Relationship Id="rId12" Type="http://schemas.openxmlformats.org/officeDocument/2006/relationships/hyperlink" Target="http://nice.whzjlh.cn/show.php?c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e.whzjlh.cn/show.php?c=17" TargetMode="External"/><Relationship Id="rId11" Type="http://schemas.openxmlformats.org/officeDocument/2006/relationships/hyperlink" Target="http://nice.whzjlh.cn/show.php?c=17" TargetMode="External"/><Relationship Id="rId5" Type="http://schemas.openxmlformats.org/officeDocument/2006/relationships/hyperlink" Target="http://nice.whzjlh.cn/show.php?c=17" TargetMode="External"/><Relationship Id="rId10" Type="http://schemas.openxmlformats.org/officeDocument/2006/relationships/hyperlink" Target="http://nice.whzjlh.cn/show.php?c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e.whzjlh.cn/show.php?c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>微软中国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2015-06-02T08:37:00Z</dcterms:created>
  <dcterms:modified xsi:type="dcterms:W3CDTF">2015-06-02T08:37:00Z</dcterms:modified>
</cp:coreProperties>
</file>